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4EE" w:rsidRPr="00402080" w:rsidRDefault="00641495" w:rsidP="00D33889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3144EE" w:rsidRPr="00402080">
        <w:rPr>
          <w:rFonts w:ascii="Times New Roman" w:eastAsia="Times New Roman" w:hAnsi="Times New Roman" w:cs="Times New Roman"/>
          <w:sz w:val="24"/>
          <w:szCs w:val="24"/>
        </w:rPr>
        <w:t xml:space="preserve">риложение </w:t>
      </w:r>
      <w:bookmarkEnd w:id="0"/>
      <w:r w:rsidR="003144EE" w:rsidRPr="00402080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="003A0F30">
        <w:rPr>
          <w:rFonts w:ascii="Times New Roman" w:eastAsia="Times New Roman" w:hAnsi="Times New Roman" w:cs="Times New Roman"/>
          <w:sz w:val="24"/>
          <w:szCs w:val="24"/>
        </w:rPr>
        <w:t>5</w:t>
      </w:r>
    </w:p>
    <w:p w:rsidR="003144EE" w:rsidRPr="00402080" w:rsidRDefault="003144EE" w:rsidP="00D33889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402080">
        <w:rPr>
          <w:rFonts w:ascii="Times New Roman" w:eastAsia="Times New Roman" w:hAnsi="Times New Roman" w:cs="Times New Roman"/>
          <w:sz w:val="24"/>
          <w:szCs w:val="24"/>
        </w:rPr>
        <w:t xml:space="preserve">к решению </w:t>
      </w:r>
      <w:proofErr w:type="gramStart"/>
      <w:r w:rsidRPr="00402080">
        <w:rPr>
          <w:rFonts w:ascii="Times New Roman" w:eastAsia="Times New Roman" w:hAnsi="Times New Roman" w:cs="Times New Roman"/>
          <w:sz w:val="24"/>
          <w:szCs w:val="24"/>
        </w:rPr>
        <w:t>Красноярского</w:t>
      </w:r>
      <w:proofErr w:type="gramEnd"/>
    </w:p>
    <w:p w:rsidR="003144EE" w:rsidRPr="00402080" w:rsidRDefault="003144EE" w:rsidP="00D33889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402080">
        <w:rPr>
          <w:rFonts w:ascii="Times New Roman" w:eastAsia="Times New Roman" w:hAnsi="Times New Roman" w:cs="Times New Roman"/>
          <w:sz w:val="24"/>
          <w:szCs w:val="24"/>
        </w:rPr>
        <w:t>городского Совета депутатов</w:t>
      </w:r>
    </w:p>
    <w:p w:rsidR="00811ACD" w:rsidRPr="00402080" w:rsidRDefault="003144EE" w:rsidP="00D33889">
      <w:pPr>
        <w:ind w:left="7088"/>
        <w:rPr>
          <w:rFonts w:ascii="Times New Roman" w:hAnsi="Times New Roman" w:cs="Times New Roman"/>
          <w:sz w:val="24"/>
          <w:szCs w:val="24"/>
        </w:rPr>
      </w:pPr>
      <w:r w:rsidRPr="00402080">
        <w:rPr>
          <w:rFonts w:ascii="Times New Roman" w:eastAsia="Times New Roman" w:hAnsi="Times New Roman" w:cs="Times New Roman"/>
          <w:sz w:val="24"/>
          <w:szCs w:val="24"/>
        </w:rPr>
        <w:t>от _______ № ____________</w:t>
      </w:r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3372"/>
        <w:gridCol w:w="455"/>
        <w:gridCol w:w="75"/>
        <w:gridCol w:w="1068"/>
        <w:gridCol w:w="497"/>
        <w:gridCol w:w="628"/>
        <w:gridCol w:w="143"/>
        <w:gridCol w:w="1558"/>
        <w:gridCol w:w="182"/>
        <w:gridCol w:w="1519"/>
      </w:tblGrid>
      <w:tr w:rsidR="009D3BDD" w:rsidRPr="009D3BDD" w:rsidTr="00CF75C2">
        <w:trPr>
          <w:cantSplit/>
          <w:trHeight w:val="934"/>
        </w:trPr>
        <w:tc>
          <w:tcPr>
            <w:tcW w:w="1022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BDD" w:rsidRPr="009D3BDD" w:rsidRDefault="009D3BDD" w:rsidP="007B3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bookmarkStart w:id="1" w:name="RANGE!A1:E112"/>
            <w:bookmarkEnd w:id="1"/>
            <w:r w:rsidRPr="009D3BDD">
              <w:rPr>
                <w:rFonts w:ascii="Times New Roman" w:eastAsia="Times New Roman" w:hAnsi="Times New Roman" w:cs="Times New Roman"/>
                <w:color w:val="000000"/>
              </w:rPr>
              <w:t>Расходы бюджета города на плановый период 202</w:t>
            </w:r>
            <w:r w:rsidR="007B3533">
              <w:rPr>
                <w:rFonts w:ascii="Times New Roman" w:eastAsia="Times New Roman" w:hAnsi="Times New Roman" w:cs="Times New Roman"/>
                <w:color w:val="000000"/>
              </w:rPr>
              <w:t>7-2028</w:t>
            </w:r>
            <w:r w:rsidRPr="009D3BDD">
              <w:rPr>
                <w:rFonts w:ascii="Times New Roman" w:eastAsia="Times New Roman" w:hAnsi="Times New Roman" w:cs="Times New Roman"/>
                <w:color w:val="000000"/>
              </w:rPr>
              <w:t xml:space="preserve"> годов по целевым статьям (муниципальным программам города Красноярска и непрограммным направлениям деятельности), группам (группам и подгруппам) видов расходов классификации расходов бюджетов</w:t>
            </w:r>
          </w:p>
        </w:tc>
      </w:tr>
      <w:tr w:rsidR="009D3BDD" w:rsidRPr="009D3BDD" w:rsidTr="0080564E">
        <w:trPr>
          <w:gridAfter w:val="1"/>
          <w:wAfter w:w="1519" w:type="dxa"/>
          <w:cantSplit/>
          <w:trHeight w:val="30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3BDD" w:rsidRPr="009D3BDD" w:rsidRDefault="009D3BDD" w:rsidP="009D3B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3BDD" w:rsidRPr="009D3BDD" w:rsidRDefault="009D3BDD" w:rsidP="009D3B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3BDD" w:rsidRPr="009D3BDD" w:rsidRDefault="009D3BDD" w:rsidP="009D3B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3BDD" w:rsidRPr="009D3BDD" w:rsidRDefault="009D3BDD" w:rsidP="009D3B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3BDD" w:rsidRPr="009D3BDD" w:rsidRDefault="009D3BDD" w:rsidP="009D3B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3BDD" w:rsidRPr="009D3BDD" w:rsidRDefault="009D3BDD" w:rsidP="009D3B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</w:rPr>
              <w:t>№ строки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</w:rPr>
              <w:t>Наименование показателей бюджетной классификации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</w:rPr>
              <w:t>Целевая статья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</w:rPr>
              <w:t>Вид расходов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</w:rPr>
              <w:t xml:space="preserve">Сумма на 2027 год,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041C76">
              <w:rPr>
                <w:rFonts w:ascii="Times New Roman" w:eastAsia="Times New Roman" w:hAnsi="Times New Roman" w:cs="Times New Roman"/>
                <w:color w:val="000000"/>
              </w:rPr>
              <w:t>тыс. рублей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</w:rPr>
              <w:t xml:space="preserve">Сумма на 2028 год,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041C76">
              <w:rPr>
                <w:rFonts w:ascii="Times New Roman" w:eastAsia="Times New Roman" w:hAnsi="Times New Roman" w:cs="Times New Roman"/>
                <w:color w:val="000000"/>
              </w:rPr>
              <w:t>тыс. рублей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"Создание условий для развития предпринимательства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63 120,00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63 120,00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деятельности существующей инфраструктуры поддержки субъектов малого и среднего предпринимательства" в рамках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49 320,00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49 320,00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субсидии Фонду развития бизнеса и социальных инициатив, одним из учредителей которого является администрация города Красноярска, в виде добровольного имущественного взноса на финансовое обеспечение затрат по предоставлению на конкурсной основе грантов зарегистрированным и осуществляющим свою деятельность на территории города Красноярска субъектам малого и среднего предпринимательства и социально ориентированным некоммерческим организациям на реализацию инвестиционных проектов по развитию производства товаров (работ, услуг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на условиях привлечения инвестиций с использованием инвестиционных платформ  в рамках подпрограммы "Обеспечение деятельности существующей инфраструктуры поддержки субъектов малого и среднего предпринимательства"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0110073010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0110073010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0110073010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субсидии Фонду развития бизнеса и социальных инициатив, одним из учредителей которого является администрация города Красноярска, в виде добровольного имущественного взноса на финансовое обеспечение затрат, связанных с осуществлением уставной деятельности, направленной на содействие развитию зарегистрированных и осуществляющих свою деятельность на территории города Красноярска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режим "Налог на профессиональный доход", и оказание поддержки зарегистрированным и осуществляющим свою деятельность на территории города Красноярска социально ориентированным некоммерческим организациям, за исключением затрат, связанных с осуществлением деятельности, предметами которой являются предоставление поручительств, грантов, займов, в рамках подпрограммы "Обеспечение деятельности существующей инфраструктуры поддержки субъектов малого и среднего предпринимательства" муниципальной программы "Создание условий для развития предпринимательства в городе Красноярске"</w:t>
            </w:r>
            <w:proofErr w:type="gramEnd"/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0110073070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0110073070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0110073070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в рамках муниципальной программы  "Создание условий для развития предпринимательства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субъектам малого и среднего предпринимательства - производителям товаров, работ, услуг в целях возмещения части затрат на реализацию в приоритетных отраслях инвестиционных проектов в сфере производства, связанных с созданием нового или развитием (модернизацией) действующего производства товаров (работ, услуг),   в рамках подпрограммы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специальный налоговый режим "Налог на профессиональный доход"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в форме субсидий субъектам малого и среднего предпринимательства в целях финансового обеспечения части затрат на начало ведения предпринимательской деятельности в рамках подпрограммы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муниципальной программы "Создание условий для развития предпринимательства в городе Красноярске" </w:t>
            </w:r>
            <w:proofErr w:type="gramEnd"/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субъектам малого и среднего предпринимательства, а также физическим лицам, не являющимся индивидуальными предпринимателями и применяющим специальный налоговый режим "Налог на профессиональный доход", – производителям товаров, работ, услуг в целях возмещения части затрат на реализацию в приоритетных отраслях инвестиционных проектов в сфере развития предпринимательской деятельности, связанных с созданием и (или) развитием предпринимательской деятельности, в рамках подпрограммы "Финансовая и имущественная поддержка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муниципальной программы "Создание условий для развития предпринимательства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37 987 096,90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33 657 838,07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дошкольного образования, создание условий для осуществления присмотра и ухода за детьми"  в рамках муниципальной программы 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14 098 350,79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13 715 087,18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3 349 862,51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3 349 862,51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3 349 862,51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3 349 862,51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1 822 098,42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1 822 098,42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1 527 764,09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1 527 764,09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(возмещение) расходов, связанных с предоставлением мер социальной поддержки в сфере дошкольного и общего образования детям из семей лиц, принимающих (принимавших) участие в специальной военной операции,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0210008530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26 154,30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0210008530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26 154,30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0210008530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14 426,31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0210008530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11 727,99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 реализации прав  на получение общедоступного и бесплатного дошкольного образования в муниципальных  дошкольных образовательных организациях,  общедоступного и бесплатного дошкольного образования в муниципальных общеобразовательных организациях, 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в рамках подпрограммы "Развитие дошкольного образования, создание условий для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0210074080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2 954 005,20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2 954 005,20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0210074080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2 954 005,20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2 954 005,20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0210074080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1 536 074,47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1 536 074,47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0210074080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1 417 930,73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1 417 930,73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 в муниципальных образовательных организациях, реализующих образовательную программу дошкольного образования, без взимания родительской платы,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  <w:proofErr w:type="gramEnd"/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26 233,40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26 233,40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26 233,40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26 233,40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12 399,80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12 399,80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13 833,60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13 833,60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 компенсации родителям (законным представителям) детей, посещающих образовательные организации, реализующие образовательную программу дошкольного образования,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9 542,30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9 542,30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98,88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98,88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98,88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98,88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88,20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88,20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9 355,22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9 355,22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9 355,22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9 355,22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 на получение общедоступного и бесплатного дошкольного образования в муниципальных дошкольных образовательных организациях, общедоступного и  бесплатного дошкольного образования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дошкольного образования, создание условий для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0210075880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5 367 562,70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5 367 562,70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0210075880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5 367 562,70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5 367 562,70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0210075880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2 872 923,45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2 872 923,45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0210075880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2 494 639,25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2 494 639,25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питание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986 086,09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986 086,09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986 086,09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986 086,09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522 652,96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522 652,96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463 433,13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463 433,13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компенсации части родительской платы за присмотр и уход за детьми работникам муниципальных дошкольных образовательных учреждений и работникам дошкольных групп муниципальных общеобразовательных учреждений, среднедушевой доход семьи которых ниже величины прожиточного минимума, установленной в районах Красноярского края на душу населения: на первого ребенка - 80 процентов от размера внесенной ими родительской платы в соответствующем образовательном учреждении;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второго ребенка - 50 процентов от размера родительской платы в соответствующем образовательном учреждении; на третьего ребенка и последующих детей - 30 процентов от размера родительской платы в соответствующем образовательном учреждении с учетом доставки выплат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  <w:proofErr w:type="gramEnd"/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1 084,81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1 084,81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9,72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9,72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9,72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9,72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1 075,09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1 075,09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1 075,09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1 075,09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закупок в целях оказания услуг по присмотру и уходу за детьми дошкольного возраста 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461 650,00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461 650,00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461 650,00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461 650,00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230 805,85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230 805,85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230 844,15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230 844,15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дополнительной меры социальной поддержки в виде ежемесячной денежной выплаты родителям (законным представителям) детей, поставленных на учет для определения в муниципальные дошкольные образовательные организации и снятых по заявлению родителей (законных представителей) с учета,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  <w:proofErr w:type="gramEnd"/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3 568,73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24,79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24,79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3 543,94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3 543,94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Природоохранные мероприятия 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947,20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947,20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947,20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947,20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294,27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294,27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652,93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652,93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дополнительных мест в дошкольных образовательных учреждениях в рамках реализации бюджетных инвестиций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0210086810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146 816,05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0210086810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146 816,05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0210086810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146 816,05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Финансирование (возмещение) расходов на создание и эксплуатацию объекта образования "Детский сад общеразвивающий на 270 мест в муниципальном образовании город Красноярск" (в части выплаты инвестиционного платежа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  <w:proofErr w:type="gramEnd"/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66 843,32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73 782,52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66 843,32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73 782,52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</w:t>
            </w:r>
            <w:proofErr w:type="spell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66 843,32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73 782,52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Финансирование (возмещение) расходов на создание и эксплуатацию объекта образования "Детский сад общеразвивающий на 270 мест в муниципальном образовании город Красноярск" (в части возмещения затрат на уплату процентов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  <w:proofErr w:type="gramEnd"/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39 408,94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30 703,29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39 408,94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30 703,29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</w:t>
            </w:r>
            <w:proofErr w:type="spell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39 408,94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30 703,29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Финансирование (возмещение) расходов на создание и эксплуатацию объекта образования "Детский сад общеразвивающий на 270 мест в муниципальном образовании город Красноярск" (в части выплаты операционного платежа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  <w:proofErr w:type="gramEnd"/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3 632,60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3 505,13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3 632,60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3 505,13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</w:t>
            </w:r>
            <w:proofErr w:type="spell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3 632,60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3 505,13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Финансирование (возмещение) расходов по договору об использовании объекта образования "Детский сад общеразвивающий на 270 мест в муниципальном образовании город Красноярск" в соответствии с концессионным соглашением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12 542,35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9 762,71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12 542,35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9 762,71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</w:t>
            </w:r>
            <w:proofErr w:type="spell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12 542,35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9 762,71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базы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120 134,15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58 684,15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120 134,15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58 684,15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96 426,78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34 976,78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23 707,37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23 707,37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308 315,17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308 315,17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308 315,17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308 315,17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247 372,61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247 372,61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60 942,56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60 942,56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Приведение зданий и сооружений организаций, реализующих образовательные программы дошкольного образования, в соответствие с требованиями законодательства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73 360,00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73 360,00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73 360,00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73 360,00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49 471,26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49 438,00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23 888,74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23 922,00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за счет сре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 кр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аевого бюджета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72 745,89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72 745,89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72 745,89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021Я153150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67 855,08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021Я153150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67 855,08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021Я153150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67 855,08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общего образования"  в рамках муниципальной программы 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19 475 263,11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16 121 155,32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2 671 998,95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2 682 178,63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2 671 998,95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2 682 178,63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614 452,97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623 642,41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2 057 545,98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2 058 536,22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общего образования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0220074090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2 187 654,90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2 187 654,90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0220074090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2 187 654,90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2 187 654,90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0220074090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461 033,83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461 033,83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0220074090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1 726 621,07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1 726 621,07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общего образования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0220075640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9 594 146,90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9 594 146,90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0220075640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9 594 146,90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9 594 146,90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0220075640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1 953 784,90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1 953 784,90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0220075640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7 640 362,00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7 640 362,00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питанием, одеждой, обувью, мягким и жестким инвентарем обучающихся с ограниченными возможностями здоровья, проживающих в интернатах муниципальных образовательных организаций,  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0220075920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6 780,20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6 780,20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0220075920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6 780,20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6 780,20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0220075920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6 780,20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6 780,20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компенсации расходов на оплату проезда на городском автомобильном (кроме такси) и (или) городском наземном электрическом транспорте общего пользования отдельных категорий обучающихся в муниципальных общеобразовательных организациях города Красноярска, с учетом доставки выплат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42 921,37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42 921,37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382,85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382,85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382,85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382,85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42 538,52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42 538,52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42 538,52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42 538,52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Природоохранные мероприятия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730,12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730,12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730,12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730,12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166,49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166,49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563,63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563,63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новогодними подарками отдельных категорий обучающихся, осваивающих основные общеобразовательные программы,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73 153,02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73 153,02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73 153,02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73 153,02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12 748,79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12 748,79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60 404,23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60 404,23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конкурса "Лучшие муниципальные общеобразовательные учреждения города Красноярска"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городского конкурса  проектов "Школьная инициатива"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дополнительных мест в общеобразовательных учреждениях в рамках реализации бюджетных инвестиций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0220086820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2 432 495,84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59 912,62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0220086820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2 432 495,84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59 912,62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0220086820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2 432 495,84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59 912,62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Проведение реконструкции или капитального ремонта зданий муниципальных общеобразовательных организаций, находящихся в аварийном состоянии, за счет средств бюджета города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0220086830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8 378,54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0220086830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8 378,54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0220086830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8 378,54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базы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272 917,68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62 862,68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272 917,68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62 862,68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217 055,36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7 000,36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55 862,32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55 862,32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331 221,23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331 508,47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331 221,23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331 508,47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55 322,07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55 322,07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275 899,16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276 186,40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новых  мест в общеобразовательных организациях за счет сре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 кр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аевого бюджета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02200S4210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1 000 300,09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1 000 300,09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02200S4210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1 000 300,09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1 000 300,09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02200S4210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1 000 300,09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1 000 300,09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Приведение зданий и сооружений общеобразовательных организаций в соответствие с требованиями законодательства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02200S5630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70 092,08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67 506,32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02200S5630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70 092,08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67 506,32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02200S5630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30 121,50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02200S5630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70 092,08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37 384,82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Приобретение оборудования в целях реализации мероприятий по модернизации школьных систем образования по конкурсному отбору, проведенному в 2024 году,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022Ю457505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85 294,29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022Ю457505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85 294,29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022Ю457505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34 117,73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022Ю457505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51 176,56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Ежемесячное денежное вознаграждение советникам директоров по воспитанию и взаимодействию с детскими общественными объединениями государственных и муниципальных общеобразовательных организаций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022Ю650500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13 241,30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022Ю650500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13 241,30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022Ю650500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3 163,84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022Ю650500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10 077,46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022Ю651790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44 703,30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022Ю651790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44 703,30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022Ю651790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10 681,32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022Ю651790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34 021,98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образования,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022Ю653030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627 733,30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022Ю653030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627 733,30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022Ю653030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113 664,60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022Ю653030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514 068,70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дополнительного образования" в рамках муниципальной программы 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1 092 202,08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1 092 202,08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667 588,21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667 588,21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664 148,21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664 148,21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153 796,33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153 796,33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510 351,88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510 351,88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функционирования системы персонифицированного финансирования дополнительного образования детей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388 996,17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388 996,17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356 420,83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356 420,83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107 499,99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107 499,99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246 973,24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246 973,24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1 947,60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1 947,60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32 575,34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32 575,34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32 575,34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32 575,34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Поддержка талантливых и одаренных детей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1 859,20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1 859,20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644,20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644,20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195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644,20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644,20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1 215,00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1 215,00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Природоохранные мероприятия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20,21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20,21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13,82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13,82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6,39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6,39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базы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33 238,29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33 238,29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33 238,29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33 238,29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8 397,17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8 397,17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24 841,12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24 841,12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"Организация отдыха и занятости детей в каникулярное время" в рамках муниципальной программы 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529 478,43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529 478,43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92 912,28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92 912,28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92 912,28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92 912,28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92 912,28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92 912,28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обеспечение отдыха и оздоровления детей 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427 709,61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427 709,61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4 015,06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4 015,06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4 015,06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4 015,06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92 029,65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92 029,65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92 029,65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92 029,65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8 607,69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8 607,69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8 607,69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8 607,69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220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323 057,21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323 057,21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19 456,58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19 456,58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303 600,63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303 600,63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Природоохранные мероприятия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2 930,33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2 930,33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2 930,33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2 930,33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2 930,33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2 930,33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229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Частичное финансирование (возмещение) расходов на выплаты врачам (включая санитарных врачей), медицинским сестрам диетическим, шеф-поварам, старшим воспитателям муниципальных загородных оздоровительных лагерей, оплату услуг по санитарно-эпидемиологической оценке обстановки муниципальных загородных оздоровительных лагерей, оказанных на договорной основе, в случае отсутствия в муниципальных загородных оздоровительных лагерях санитарных врачей, в рамках подпрограммы "Организация отдыха и занятости детей в каникулярное время" муниципальной программы "Развитие образования в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городе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02400S3970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5 922,04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5 922,04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02400S3970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5 922,04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5 922,04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02400S3970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5 922,04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5 922,04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 и спорта в системе образования" в рамках муниципальной программы 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0250000000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26 858,45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29 444,21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Приведение зданий и сооружений общеобразовательных организаций в соответствие с требованиями законодательства в рамках подпрограммы "Развитие физической культуры и спорта в системе образования"  муниципальной программы 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02500S5630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26 858,45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29 444,21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02500S5630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26 858,45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29 444,21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02500S5630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26 858,45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29 444,21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236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инклюзивного образования детей с ограниченными возможностями здоровья" в рамках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171 456,53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171 456,53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162 484,96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162 484,96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162 484,96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162 484,96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135 598,40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135 598,40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26 886,56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26 886,56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Природоохранные мероприятия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6 035,80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6 035,80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6 035,80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6 035,80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246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5 033,15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5 033,15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1 002,65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1 002,65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доступности для инвалидов и иных маломобильных групп населения услуг, предоставляемых муниципальными учреждениями города,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2 932,95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2 932,95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2 932,95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2 932,95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1 716,60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1 873,20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1 216,35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1 059,75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"Организация питания обучающихся" в рамках муниципальной программы  "Развитие образования в городе Красноярске" </w:t>
            </w:r>
            <w:proofErr w:type="gramEnd"/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1 591 283,86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996 810,67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24 928,49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24 928,49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23 590,00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23 590,00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1 338,49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1 338,49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1 338,49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1 338,49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258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(возмещение) расходов, связанных с предоставлением мер социальной поддержки в сфере дошкольного и общего образования детям из семей лиц, принимающих (принимавших) участие в специальной военной операции, в рамках подпрограммы "Организация питания обучающихся" муниципальной программы "Развитие образования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0270008530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19 116,70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0270008530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19 116,70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0270008530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3 554,45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0270008530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15 562,25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бесплатным питанием 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 в рамках подпрограммы "Организация питания обучающихся" муниципальной программы "Развитие образования в городе Красноярске" </w:t>
            </w:r>
            <w:proofErr w:type="gramEnd"/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0270075660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176 436,10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176 436,10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0270075660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176 436,10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176 436,10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0270075660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37 921,54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37 921,54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0270075660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138 052,36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138 052,36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0270075660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462,20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462,20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267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питанием детей из семей со среднедушевым доходом ниже прожиточного минимума, посещающих группы продленного дня в общеобразовательных учреждениях, без взимания платы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0270086060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12 200,31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12 200,31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0270086060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12 200,31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12 200,31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0270086060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2 224,16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2 224,16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0270086060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9 976,15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9 976,15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организации школьного питания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3 278,38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2 978,30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3 278,38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2 978,30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3 278,38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2 978,30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организации питания учащихся общеобразовательных учреждений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247 609,45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247 609,45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247 609,45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247 609,45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25 574,13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25 574,13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222 035,32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222 035,32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278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организации и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обучающихся по образовательным программам начального общего образования в муниципальных образовательных организациях  бесплатным горячим питанием, предусматривающим наличие горячего блюда, не считая горячего напитка,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02700L3040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902 704,11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327 647,70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02700L3040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902 704,11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327 647,70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02700L3040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179 791,87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65 255,80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02700L3040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sz w:val="24"/>
                <w:szCs w:val="24"/>
              </w:rPr>
              <w:t>722 912,24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262 391,90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организации и обеспечения бесплатным  двухразовым питанием обучающихся с ограниченными возможностями здоровья, в том числе одновременно являющихся инвалидами (детьми инвалидами), в муниципальных образовательных организациях в рамках подпрограммы "Организация питания обучающихся" муниципальной программы "Развитие образования в городе Красноярске" </w:t>
            </w:r>
            <w:proofErr w:type="gramEnd"/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02700S5830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205 010,32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205 010,32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02700S5830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205 010,32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205 010,32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02700S5830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48 684,79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48 684,79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02700S5830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156 325,53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156 325,53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1 002 203,65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1 002 203,65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287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органы местного самоуправления,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177 910,00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177 910,00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174 350,00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174 350,00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174 350,00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174 350,00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201 333,60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201 333,60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187 469,64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187 469,64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187 469,64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187 469,64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13 863,96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13 863,96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296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13 863,96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13 863,96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массовых мероприятий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Природоохранные мероприятия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Главы города в области образования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402,30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402,30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402,30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306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абсолютному победителю городского профессионального конкурса "Учитель года города Красноярска"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победителям городского профессионального конкурса "Конкурс профессионального мастерства специалистов сопровождения образовательного процесса (педагогов-психологов, учителей-дефектологов)"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победителю городского профессионального конкурса "Лучший педагог дополнительного образования"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315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премии победителю городского профессионального конкурса среди классных руководителей муниципальных общеобразовательных учреждений города Красноярска "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Классный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классный</w:t>
            </w:r>
            <w:proofErr w:type="spell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победителям городского профессионального конкурса "Педагогический дебют"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городского конкурса проектов в сфере гражданско-патриотического воспитания обучающихся муниципальных образовательных учреждений города Красноярска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324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победителям городского профессионального конкурса "Воспитать личность"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229,88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229,88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229,88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229,88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229,88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229,88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F54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победителю городского профессионального конкурса "Воспитатель года города Красноярска"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меры поддержки (меры материального стимулирования) в виде ежемесячной денежной выплаты гражданам, заключившим договоры о целевом обучении с муниципальными бюджетными и автономными учреждениями отрасли "Образование" города Красноярска,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16 733,10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16 733,10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16 733,10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16 733,10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7 932,30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7 932,30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8 800,80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8 800,80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334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победителям городского профессионального конкурса "Лучший работник столовой муниципального образовательного учреждения города Красноярска" 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0280086611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0280086611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0280086611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F54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победителю городского профессионального конкурса "Младший воспитатель (помощник воспитателя) года города Красноярска"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0280086612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0280086612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0280086612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функций муниципальных казенных учреждений (централизованная бухгалтерия, прочие учреждения)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597 953,36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597 953,36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558 790,50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558 790,50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558 790,50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558 790,50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343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39 152,86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39 152,86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39 152,86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39 152,86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656 866,23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632 866,23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инфраструктуры сферы молодежной политики" в рамках муниципальной программы "Развитие молодежной политики 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12 959,66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12 959,66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 в рамках подпрограммы "Развитие инфраструктуры сферы молодежной политики" муниципальной программы "Развитие молодежной политики 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2 959,66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2 959,66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2 959,66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2 959,66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2 959,66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2 959,66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Поддержка деятельности муниципальных молодежных центров в рамках подпрограммы "Развитие инфраструктуры сферы молодежной политики" муниципальной программы "Развитие молодежной политики 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03100S4560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03100S4560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03100S4560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03100S4560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9 818,00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9 818,00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356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молодежной политики 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46 087,60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46 087,60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органы местного самоуправления, в рамках подпрограммы "Обеспечение реализации муниципальной программы" муниципальной программы "Развитие молодежной политики 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26 400,00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26 400,00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26 400,00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26 400,00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специальной профессиональной премии "Лучший работник учреждений, координируемых главным управлением молодежной политики администрации города Красноярска" в рамках подпрограммы "Обеспечение реализации муниципальной программы" муниципальной программы "Развитие молодежной политики 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0350071740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120,69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120,69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0350071740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120,69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120,69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0350071740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120,69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120,69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365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функций муниципальных казенных учреждений (централизованная бухгалтерия, прочие учреждения) в рамках подпрограммы "Обеспечение реализации муниципальной программы" муниципальной программы "Развитие молодежной политики  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19 166,91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19 166,91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17 360,00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17 360,00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1 806,91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1 806,91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1 806,91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1 806,91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597 818,97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573 818,97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365 258,67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365 258,67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365 258,67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365 258,67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5 742,73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5 742,73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359 515,94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359 515,94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375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трудовому воспитанию и временной занятости молодежи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155 280,51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155 280,51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155 280,51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155 280,51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155 280,51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155 280,51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дополнительной меры социальной поддержки в виде компенсации расходов на оплату проезда на городском автомобильном (кроме такси) и (или) городском наземном электрическом транспорте общего пользования лицам в возрасте от 14 до 35 лет, осуществляющим добровольческую деятельность на территории города Красноярска по заявкам, верифицированным муниципальным молодежным автономным учреждением «Красноярский волонтерский центр «Доброе дело»,  в рамках подпрограммы «Создание условий для гражданского и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патриотического воспитания молодежи города Красноярска» муниципальной программы «Развитие молодежной политики в городе Красноярске»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189,89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189,89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189,89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189,89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189,89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189,89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1 780,40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1 780,40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382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1 780,40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1 780,40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1 780,40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1 780,40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 в рамках подготовки празднования 400-летия основания города в рамках подпрограммы «Создание условий для гражданского и патриотического воспитания молодежи города Красноярска» муниципальной программы «Развитие молодежной политики в городе Красноярске»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грантов физическим лицам – победителям конкурса социальных проектов в сфере молодежной политики "Ты – город" на территории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Деятельность, направленная на сохранение исторической памяти,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3 978,60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3 978,60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391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3 978,60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3 978,60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3 978,60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3 978,60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работы по комплексной допризывной подготовке молодежи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2 160,00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2 160,00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2 160,00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проектов и мероприятий, направленных на профилактику негативных проявлений в молодежной среде,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социальной активности молодежи города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423,79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423,79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423,79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423,79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401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423,79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423,79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денежной премии победителям конкурса "Молодой доброволец Красноярска"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86,21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86,21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86,21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премии Главы города молодым талантам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0360071530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4 023,00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4 023,00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0360071530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4 023,00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4 023,00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0360071530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4 023,00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4 023,00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отдыха детей и молодежи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0360080300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7 455,63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7 455,63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0360080300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7 455,63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7 455,63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0360080300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7 455,63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7 455,63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411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деятельности муниципальных молодежных центров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03600S4560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31 182,27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31 182,27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03600S4560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31 182,27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31 182,27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03600S4560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03600S4560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30 832,27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30 832,27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612 256,17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596 854,64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решения вопросов социальной поддержки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93 790,00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93 790,00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муниципальных учреждений в рамках подпрограммы  "Обеспечение решения вопросов социальной поддержки  граждан" муниципальной программы "Социальная поддержка населения города Красноярска"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93 790,00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93 790,00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88 660,00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88 660,00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88 660,00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88 660,00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5 130,00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5 130,00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5 130,00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5 130,00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422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"Усиление социальной защищенности отдельных категорий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518 466,17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503 064,64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отдельным категориям граждан дополнительных мер социальной поддержки при посещении бань в виде оказания адресной материальной помощи, с учетом расходов на доставку и пересылку,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1 711,90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1 711,90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11,90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11,90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дополнительной меры социальной поддержки отдельной категории детей в виде услуги по организации оздоровления и отдыха в летний период в детском оздоровительном лагере санаторного типа, расположенном на побережье Черного моря (Краснодарский край, город-курорт Геленджик),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27 301,18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27 301,18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2,13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2,13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430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2,13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2,13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27 299,05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27 299,05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27 299,05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27 299,05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дополнительной меры социальной поддержки в виде единовременной адресной материальной помощи многодетным гражданам, получившим земельный сертификат в соответствии с Законом Красноярского края от 06.10.2022 № 4-1118 "О социальных выплатах многодетным гражданам на приобретение земельного участка и улучшение жилищных условий", с учетом расходов на доставку и пересылку в рамках подпрограммы "Усиление социальной защищенности отдельных категорий граждан" муниципальной программы "Социальная поддержка населения города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29 800,00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29 800,00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29 800,00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29 800,00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438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одиноко проживающим гражданам или семьям граждан, находящимся в трудной жизненной ситуации, в размере не более 10 000 рублей,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43 507,70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43 507,70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492,70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492,70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492,70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492,70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43 015,00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43 015,00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43 015,00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43 015,00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одиноко проживающим пенсионерам,  а также семьям пенсионеров, в составе семьи которых отсутствуют трудоспособные граждане, нуждающимся в ремонте жилья, имеющим доход, не превышающий 2-кратную величину прожиточного минимума, в размере не более 10 000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  <w:proofErr w:type="gramEnd"/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7 095,50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7 095,50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75,50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75,50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447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гражданам  в связи с юбилейной датой (90, 95, 100 и далее каждые 5 лет) в размере 5 000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6 606,00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6 606,00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Оказание родителям (законным представителям) отдельных категорий детей услуги по бесплатному обеспечению молочными продуктами питания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456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 единовременной адресной материальной помощи  вдовам, вдовцам, детям, нуждающимся в обустройстве могил умерших участников (инвалидов) Великой Отечественной войны 1941-1945 годов, в размере не более 5 000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1 481,00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1 481,00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1 465,00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1 465,00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1 465,00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1 465,00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ежегодной единовременной денежной выплаты лицам, удостоенным звания "Почетный гражданин города Красноярска",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Оформление бесплатной подписки на газету "Городские новости"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38 489,90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38 489,90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38 489,90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38 489,90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466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38 489,90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38 489,90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выплаты пенсии за выслугу лет  лицам, замещавшим муниципальные должности и должности муниципальной службы,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дополнительной меры социальной поддержки отдельным категориям граждан в виде частичной компенсации стоимости электроэнергии, используемой для отопления, с учетом расходов на доставку и пересылку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19 225,00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19 225,00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206,90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206,90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19 018,10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19 018,10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19 018,10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19 018,10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ежемесячной денежной выплаты лицам, удостоенным звания "Почетный гражданин города Красноярска",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476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социальных выплат молодым семьям на приобретение (строительство) жилья за счет средств бюджета города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0420081280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0420081280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0420081280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дополнительных мер социальной поддержки в форме муниципальной социальной выплаты молодым семьям на приобретение или строительство жилья, в том числе на уплату первоначального взноса при получении ипотечного жилищного кредита или займа, а также на погашение основной суммы долга и уплату процентов по этим ипотечным жилищным кредитам или займам, в рамках подпрограммы "Усиление социальной защищенности отдельных категорий граждан" муниципальной программы "Социальная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0420081290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43 650,00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43 650,00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0420081290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43 650,00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43 650,00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0420081290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43 650,00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43 650,00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484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одиноким матерям, впервые родившим ребенка и имеющим доход, не превышающий величины прожиточного минимума, на приобретение для ребенка товаров первой необходимости в размере не более 10 000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  <w:proofErr w:type="gramEnd"/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1 873,02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1 873,02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13,02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13,02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13,02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13,02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новогодними подарками детей в возрасте от 6 лет 6 месяцев до 11 лет и получающих начальное общее образование в форме семейного образования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333,17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333,17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333,17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333,17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333,17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333,17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492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инвалидам-колясочникам, нуждающимся в преодолении препятствий при выходе (входе) из многоквартирных жилых домов, в размере 2 000 рублей на человека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3 563,64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3 563,64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63,64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63,64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63,64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63,64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многодетным семьям, имеющим 5 и более детей и доход, не превышающий 1,5-кратную величину прожиточного минимума, в размере 7 500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2 333,50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2 333,50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2 317,50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2 317,50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2 317,50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2 317,50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502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многодетным семьям, имеющим доход, не превышающий 1,5-кратную величину прожиточного минимума, в размере 1 500 рублей на ребенка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16 710,50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16 710,50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16 594,50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16 594,50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16 594,50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16 594,50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семьям, имеющим детей-инвалидов и доход, не превышающий 1,5-кратную величину прожиточного минимума,  в размере 5 000 рублей на ребенка-инвалида,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7 552,50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7 552,50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52,50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52,50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512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новогодних мероприятий для детей в возрасте от 3 до 7 лет (не посещающих общеобразовательные учреждения) из семей, находящихся в трудной жизненной ситуации, вызванной </w:t>
            </w:r>
            <w:proofErr w:type="spell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малообеспеченностью</w:t>
            </w:r>
            <w:proofErr w:type="spell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социально опасным положением,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9 075,91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9 075,91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9 075,91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9 075,91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9 075,91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9 075,91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Оказание участникам (инвалидам) Великой Отечественной войны, а также инвалидам, имеющим ограничения способности к передвижению второй или третьей степени, услуги по доставке неспециализированным автотранспортом к социально значимым объектам, местам проведения досуга, отдыха  и обратно,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25 020,10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25 020,10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25 020,10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25 020,10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25 020,10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25 020,10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518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Оказание инвалидам, имеющим ограничения способности к передвижению второй или третьей степени и использующим для перемещения кресло-коляску либо нуждающимся в перевозке специализированным автотранспортом, услуги по доставке специализированным автотранспортом к социально значимым объектам, местам проведения досуга, отдыха и обратно,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  <w:proofErr w:type="gramEnd"/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0420081400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24 628,55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24 628,55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0420081400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24 628,55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24 628,55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0420081400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24 628,55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24 628,55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Информирование населения  о принятых решениях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0420081470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1 515,59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1 515,59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0420081470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1 515,59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1 515,59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0420081470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1 515,59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1 515,59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социальных выплат молодым семьям на приобретение (строительство) жилья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04200L4970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25 901,53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04200L4970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25 901,53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526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04200L4970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25 901,53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4 046 517,39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3 443 216,79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"Сохранение и развитие культурного и природного наследия" в рамках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1 172 979,96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908 079,36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858 458,81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858 466,43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858 458,81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858 466,43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276 174,67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276 177,96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582 284,14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582 288,47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Комплектование библиотечных фондов муниципальных библиотек в рамках подпрограммы "Сохранение и развитие культурного и природного наследия" муниципальной программы "Развитие культуры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12 206,40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12 206,40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12 206,40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12 206,40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4 391,16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4 391,16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7 815,24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7 815,24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Реставрация музейных предметов из фондов муниципальных музеев в рамках подпрограммы "Сохранение и развитие культурного и природного наследия" 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538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"Сохранение и развитие 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35 438,57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35 438,57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35 438,57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35 438,57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7 976,92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7 976,92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27 461,65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27 461,65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Строительство учреждений культуры и искусства в рамках подпрограммы "Сохранение и развитие 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264 527,00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264 527,00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264 527,00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безопасности жизнедеятельности муниципальных учреждений в рамках подпрограммы "Сохранение и развитие 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0510088230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607,99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607,99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0510088230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607,99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607,99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0510088230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607,99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607,99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550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поддержка отрасли культуры (модернизация библиотек в части комплектования книжных фондов)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05100L5190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595,72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214,50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05100L5190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595,72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214,50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05100L5190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257,25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92,63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05100L5190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338,47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121,87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Комплектование книжных фондов библиотек муниципальных образований Красноярского края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05100S4880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1 045,47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1 045,47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05100S4880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1 045,47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1 045,47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05100S4880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451,45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451,45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05100S4880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594,02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594,02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1 651 224,17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1 353 824,17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1 104 334,05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1 104 334,05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1 104 334,05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1 104 334,05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561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258 485,09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258 485,09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845 848,96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845 848,96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событийных массовых  культурных мероприятий, проведение общегородских анкетных опросов о социокультурной жизни города Красноярска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151 628,21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151 628,21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151 628,21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151 628,21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2 015,90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2 015,90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149 612,31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149 612,31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31 687,20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31 687,20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31 687,20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31 687,20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31 687,20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31 687,20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Участие муниципальных творческих коллективов в международных и всероссийских конкурсах, фестивалях, культурных обменах 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1 874,19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1 874,19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1 874,19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1 874,19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572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1 874,19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1 874,19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базы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297 400,00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297 400,00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297 400,00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"Поддержка искусства и народного творчества" 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64 300,52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64 300,52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64 300,52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64 300,52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787,95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787,95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63 512,57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63 512,57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дополнительного образования в сфере культуры и искусства" в рамках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1 052 492,82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1 011 492,82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990 451,28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990 451,28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990 451,28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990 451,28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786 133,14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786 133,14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584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204 318,14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204 318,14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Выявление, поддержка и развитие способностей и талантов у детей и молодежи города Красноярска,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0530085080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823,30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0530085080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823,30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0530085080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823,30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базы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дополнительного образования в сфере культуры и искусства" 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19 650,03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19 650,03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19 650,03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19 650,03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16 723,94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16 723,94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2 926,09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2 926,09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595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безопасности жизнедеятельности муниципальных учреждений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0530088230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568,21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0530088230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568,21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0530088230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568,21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169 820,44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169 820,44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 органы местного самоуправления,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45 870,00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45 870,00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45 190,00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45 190,00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45 190,00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45 190,00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604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Ежемесячная выплата за профессиональное мастерство работникам муниципальных творческих коллективов 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0540085070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4 068,00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4 068,00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0540085070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4 068,00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4 068,00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0540085070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4 068,00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4 068,00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специальной профессиональной премии в сфере культуры города Красноярска в трех номинациях по итогам конкурса "Лучший работник муниципальных бюджетных и автономных учреждений культуры и образовательных бюджетных и автономных учреждений дополнительного образования"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0540085550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0540085550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0540085550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функций муниципальных казенных учреждений (централизованная бухгалтерия, прочие учреждения)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119 537,44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119 537,44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115 784,88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115 784,88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612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115 784,88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115 784,88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3 751,56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3 751,56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3 751,56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3 751,56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4 323 904,81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3 295 704,81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1 701 319,16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673 119,16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564 228,74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564 228,74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564 228,74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564 228,74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12 965,99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12 965,99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551 262,75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551 262,75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72 001,80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72 001,80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4 702,40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4 702,40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625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4 702,40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4 702,40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67 299,40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67 299,40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336,45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336,45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66 962,95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66 962,95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мероприятий, смотров-конкурсов, городских конкурсов,  размещение информационных материалов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2 138,41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2 138,41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2 138,41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2 138,41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2 138,41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2 138,41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базы 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1 028 200,00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1 028 200,00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1 028 200,00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635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34 750,21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34 750,21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34 750,21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34 750,21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62,88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62,88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34 687,33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34 687,33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Красноярске" в рамках муниципальной программы "Развитие физической культуры и спорта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13 529,27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13 529,27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для лиц с ограниченными возможностями здоровья и инвалидов в рамках подпрограммы "Оказание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Красноярске" муниципальной программы "Развитие физической культуры и спорта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0620080080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13 529,27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13 529,27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0620080080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13 529,27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13 529,27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0620080080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13 529,27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13 529,27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643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системы спортивной подготовки" в рамках муниципальной программы "Развитие физической культуры и спорта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2 284 617,93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2 284 617,93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системы спортивной подготовки"  муниципальной программы "Развитие физической культуры и спорта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2 180 797,91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2 180 797,91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2 180 797,91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2 180 797,91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494 985,84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494 985,84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1 685 812,07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1 685 812,07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обеспечение отдыха и оздоровления детей в рамках подпрограммы "Развитие системы спортивной подготовки" муниципальной программы "Развитие физической культуры и спорта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0630076490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75 318,29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75 318,29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0630076490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75 318,29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75 318,29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0630076490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75 318,29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75 318,29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функционирования системы персонифицированного финансирования дополнительного образования детей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рамках подпрограммы "Развитие системы спортивной подготовки" муниципальной программы "Развитие физической культуры и спорта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0630086030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1 121,93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1 121,93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0630086030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1 121,93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1 121,93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0630086030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1 121,93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1 121,93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654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системы спортивной подготовки"  муниципальной программы "Развитие физической культуры и спорта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25 103,15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25 103,15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25 103,15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25 103,15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663,03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663,03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24 440,12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24 440,12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3555F5" w:rsidRDefault="003555F5" w:rsidP="003555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55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Частичное финансирование (возмещение) расходов на выплаты врачам (включая санитарных врачей), медицинским сестрам диетическим, шеф-поварам, старшим воспитателям муниципальных загородных оздоровительных лагерей, оплату услуг по санитарно-эпидемиологической оценке обстановки муниципальных загородных оздоровительных лагерей, оказанных на договорной основе, в случае отсутствия в муниципальных загородных оздоровительных лагерях санитарных врачей, в рамках подпрограммы "Развитие системы спортивной подготовки"  муниципальной программы "Развитие физической культуры и спорта в городе</w:t>
            </w:r>
            <w:proofErr w:type="gramEnd"/>
            <w:r w:rsidRPr="00355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355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Красноярске</w:t>
            </w:r>
            <w:proofErr w:type="gramEnd"/>
            <w:r w:rsidRPr="00355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06300S3970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2 276,65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2 276,65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06300S3970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2 276,65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2 276,65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06300S3970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2 276,65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2 276,65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физической культуры и спорта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324 438,45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324 438,45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662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органы местного самоуправления, в рамках подпрограммы "Обеспечение реализации муниципальной программы"  муниципальной программы "Развитие физической культуры и спорта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62 100,00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62 100,00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61 410,00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61 410,00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61 410,00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61 410,00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Содействие некоммерческим физкультурно-спортивным организациям (за исключением государственных (муниципальных) учреждений), осуществляющим свою деятельность на территории города Красноярска, основной целью деятельности которых является развитие регби, в организации и проведении спортивных мероприятий по данному виду спорта, а также участии в таких мероприятиях в рамках подпрограммы "Обеспечение реализации муниципальной программы" муниципальной программы "Развитие физической культуры и спорта в городе Красноярске" </w:t>
            </w:r>
            <w:proofErr w:type="gramEnd"/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0640080020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244 160,39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244 160,39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0640080020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244 160,39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244 160,39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669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0640080020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244 160,39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244 160,39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Главы города участнику международных соревнований по спортивной борьбе в рамках подпрограммы "Обеспечение реализации муниципальной программы"  муниципальной программы "Развитие физической культуры и спорта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0640086590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287,36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287,36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0640086590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287,36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287,36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0640086590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287,36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287,36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функций муниципальных казенных учреждений (централизованная бухгалтерия, прочие учреждения)  в рамках подпрограммы "Обеспечение реализации муниципальной программы"  муниципальной программы "Развитие физической культуры и спорта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17 890,70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17 890,70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16 024,46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16 024,46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16 024,46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16 024,46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1 866,24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1 866,24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1 866,24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1 866,24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3 299 272,92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3 375 514,00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679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"Повышение качества пассажирских перевозок" в рамках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1 539 279,02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1 615 520,10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Управление и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за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работой пассажирского транспорта общего пользования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104 130,00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104 130,00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96 740,00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96 740,00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96 740,00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96 740,00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7 388,00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7 388,00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7 388,00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7 388,00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регулярных перевозок в городе Красноярске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689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организаций автомобильного транспорта по уплате лизинговых платежей по договорам финансовой аренды (лизинга) автобусов на газомоторном топливе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07100S6430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612 016,12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688 257,20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07100S6430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612 016,12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688 257,20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</w:t>
            </w:r>
            <w:proofErr w:type="spell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07100S6430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612 016,12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688 257,20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затрат организаций автомобильного транспорта по уплате лизинговых платежей по договорам финансовой аренды (лизинга) автобусов на газомоторном топливе за счет высвобождаемых сре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 в р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езультате списания задолженности по бюджетным кредитам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07100S643Н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823 132,80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823 132,80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07100S643Н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823 132,80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823 132,80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695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</w:t>
            </w:r>
            <w:proofErr w:type="spell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07100S643Н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823 132,80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823 132,80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"Выполнение муниципальных программ пассажирских перевозок по маршрутам с небольшой интенсивностью пассажиропотоков" в рамках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1 759 993,90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1 759 993,90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Возмещение части затрат на выполнение работ, связанных с осуществлением регулярных перевозок пассажиров по регулируемым тарифам по муниципальным маршрутам регулярных перевозок с небольшой интенсивностью пассажиропотоков, в рамках подпрограммы "Выполнение муниципальных программ пассажирских перевозок по маршрутам с небольшой интенсивностью пассажиропотоков" муниципальной программы "Обеспечение пассажирских перевозок транспортом общего пользования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0720070040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1 759 993,90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1 759 993,90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0720070040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1 759 993,90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1 759 993,90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0720070040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1 759 993,90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1 759 993,90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700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7 039 059,05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2 896 768,84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"Вовлечение территорий в градостроительную деятельность"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117 034,30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Строительство муниципальных объектов коммунальной и транспортной инфраструктуры за счет средств бюджета города в рамках подпрограммы "Вовлечение территорий в градостроительную деятельность"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0820072020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117 034,30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0820072020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117 034,30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0820072020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117 034,30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"Дом"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2 035 314,80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2 322 286,82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706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мероприятий по переселению граждан из аварийного жилищного фонда; предоставление жилых помещений гражданам, подлежащим переселению в связи с изъятием недвижимого имущества для муниципальных нужд; предоставление жилых помещений гражданам, состоящим на учете в качестве нуждающихся в жилых помещениях 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  <w:proofErr w:type="gramEnd"/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0830072810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24 750,00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24 750,00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0830072810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24 750,00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24 750,00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0830072810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24 750,00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24 750,00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в рамках подпрограммы "Дом" муниципальной программы "Обеспечение граждан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0830075870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1 230 400,30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1 096 955,20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0830075870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1 230 400,30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1 096 955,20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0830075870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1 230 400,30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1 096 955,20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712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  <w:proofErr w:type="gramEnd"/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08300R0820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190 539,80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190 539,80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08300R0820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190 539,80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190 539,80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08300R0820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190 539,80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190 539,80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за счет средств публично-правовой компании "Фонд развития территорий"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083И267483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166 483,08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083И267483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113 935,44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083И267483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113 935,44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083И267483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52 547,64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083И267483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52 547,64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083И267484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417 245,37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999 941,40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083И267484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200 202,57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522 090,17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083И267484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200 202,57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522 090,17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083И267484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217 042,80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477 851,23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724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083И267484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217 042,80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477 851,23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за счет средств бюджета города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083И26748S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5 896,25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10 100,42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083И26748S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5 896,25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10 100,42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083И26748S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5 896,25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10 100,42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"Дороги"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4 453 869,47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141 641,54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Проектирование, строительство и реконструкция автомобильных дорог общего пользования местного значения и искусственных сооружений на них за счет средств бюджета города,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0840072850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3 257 573,09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141 641,54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0840072850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3 257 573,09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141 641,54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0840072850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3 257 573,09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141 641,54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Строительство и реконструкция автомобильных дорог общего пользования местного значения при реализации инфраструктурных проектов (мероприятий)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0840097503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1 184 333,42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733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0840097503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1 184 333,42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0840097503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1 184 333,42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Строительство и реконструкция автомобильных дорог общего пользования местного значения при реализации инфраструктурных проектов (мероприятий) за счет средств бюджета города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08400S7503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11 962,96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08400S7503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11 962,96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08400S7503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11 962,96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398 552,50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398 552,50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 органы  местного самоуправления,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137 080,00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137 080,00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133 895,00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133 895,00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133 895,00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133 895,00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742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3 185,00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3 185,00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3 185,00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3 185,00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198 440,00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198 440,00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187 970,00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187 970,00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187 970,00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187 970,00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10 296,28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10 296,28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10 296,28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10 296,28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173,72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173,72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173,72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173,72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751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 в рамках подпрограммы "Обеспечение реализации муниципальной программы" муниципальной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22 842,50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22 842,50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22 461,00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22 461,00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22 461,00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22 461,00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381,50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381,50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381,50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381,50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40 190,00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40 190,00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758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27 970,00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27 970,00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27 970,00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27 970,00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  <w:proofErr w:type="gramEnd"/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Мероприятия, связанные с демонтажем рекламных конструкций и подготовкой рекламных ме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 к пр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одаже,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2 549,38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2 549,38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2 549,38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2 549,38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2 549,38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2 549,38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Разработка и (или) актуализация схем водоснабжения и водоотведения, теплоснабжения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1 318,60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1 318,60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768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1 318,60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1 318,60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1 318,60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1 318,60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466 491,51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466 491,51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"Формирование, управление, распоряжение муниципальным имуществом и иным имуществом, расположенным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49 388,71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49 388,71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Оценка недвижимости, оформление прав и регулирование отношений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9 488,01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9 488,01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4 908,01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4 908,01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4 908,01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4 908,01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4 580,00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4 580,00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777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приватизации объектов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4 431,10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4 431,10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3 131,10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3 131,10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3 131,10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3 131,10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и обслуживание объектов казны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34 380,00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34 380,00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34 380,00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34 380,00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34 380,00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34 380,00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785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передачи муниципального имущества в аренду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1 089,60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1 089,60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1 047,50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1 047,50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1 047,50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1 047,50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42,10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42,10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"Управление земельными ресурсами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3 152,80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3 152,80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Образование новых и упорядочение существующих земельных участков в рамках подпрограммы "Управление земельными ресурсами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3 152,80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3 152,80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3 137,00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3 137,00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3 137,00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3 137,00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15,80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15,80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15,80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15,80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796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 в рамках муниципальной программы "Управление земельно-имущественными отношениями на территории города Красноярска"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313 300,00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313 300,00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306 512,30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306 512,30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306 512,30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306 512,30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6 787,70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6 787,70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6 787,70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6 787,70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100 650,00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100 650,00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91 900,00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91 900,00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91 900,00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91 900,00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806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10 314 476,20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9 090 394,60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424 524,30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256 714,30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отдельных мер по обеспечению ограничения платы граждан за коммунальные услуги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1010075700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68 804,30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68 804,30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1010075700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68 804,30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68 804,30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1010075700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68 804,30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68 804,30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Уплата взноса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капитальный ремонт общего имущества в многоквартирных домах в части доли муниципальной собственности в общем имуществе в многоквартирном доме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60 760,00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59 630,00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60 760,00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59 630,00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60 760,00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59 630,00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814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30 920,00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30 920,00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30 920,00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30 920,00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30 920,00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30 920,00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820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многоквартирных домов (за исключением капитального ремонта, предусмотренного краткосрочным планом реализации региональной программы капитального ремонта общего имущества в многоквартирных домах)  в рамках подпрограммы 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247 030,00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247 030,00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247 030,00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4 990,00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4 990,00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825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4 990,00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подвозу питьевой воды населению в случае временного прекращения или ограничения водоснабжения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5 990,00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5 990,00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5 990,00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Мероприятия, направленные на предупреждение чрезвычайных ситуаций муниципального характера в многоквартирных домах и на земельных участках, на которых расположены многоквартирные дома,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832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Оплата услуг по сбору и перечислению в бюджет города платы за пользование  жилым помещением (платы за наем) для нанимателей жилых помещений по договорам социального 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  <w:proofErr w:type="gramEnd"/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1 630,00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1 630,00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1 630,00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"Обеспечение работы объектов коммунальной инфраструктуры"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187 111,20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188 241,20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повышению эксплуатационной надежности объектов жизнеобеспечения в рамках подпрограммы "Обеспечение работы объектов коммунальной инфраструктуры"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112 120,00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113 250,00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112 120,00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113 250,00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112 120,00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113 250,00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839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Техническое обследование, содержание, ремонт бесхозяйных и муниципальных, не переданных в аренду или государственную собственность коммунальных объектов  в рамках подпрограммы "Обеспечение работы объектов коммунальной инфраструктуры"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74 991,20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74 991,20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74 991,20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74 991,20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74 991,20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74 991,20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"Содержание и ремонт автомобильных дорог общего пользования местного значения  в городе"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5 878 890,48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5 878 890,48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Текущее содержание автомобильных дорог общего пользования местного значения  и инженерных сооружений на них в рамках подпрограммы "Содержание и ремонт автомобильных дорог общего пользования местного значения 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1 463 612,95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1 453 358,96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1 463 612,95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1 453 358,96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1 463 612,95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1 453 358,96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846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Ремонт и капитальный ремонт автомобильных дорог общего пользования местного значения 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619 903,20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626 172,88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619 903,20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626 172,88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619 903,20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626 172,88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</w:t>
            </w:r>
            <w:proofErr w:type="spell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обеспыливанию</w:t>
            </w:r>
            <w:proofErr w:type="spell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мойке автомобильных дорог общего пользования местного значения и инженерных сооружений на них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116 820,00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116 820,00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116 820,00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116 820,00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116 820,00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116 820,00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"Содержание и ремонт автомобильных дорог общего пользования местного значения  в городе"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116 219,97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116 219,97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853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116 219,97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116 219,97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116 219,97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116 219,97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Ремонт и капитальный ремонт автомобильных дорог общего пользования местного значения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469 595,79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463 326,11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469 595,79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463 326,11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469 595,79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463 326,11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Текущее содержание автомобильных дорог общего пользования местного значения  и инженерных сооружений на них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1 949 887,56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1 960 141,55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1 949 887,56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1 960 141,55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1 949 887,56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1 960 141,55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861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сетей ливневой канализации автомобильных дорог общего пользования местного значения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103009Д810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132 750,00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132 750,00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103009Д810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132 750,00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132 750,00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103009Д810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132 750,00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132 750,00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Ремонт, капитальный ремонт автомобильных дорог общего пользования местного значения за счет средств дорожного фонда Красноярского края в рамках подпрограммы "Содержание и ремонт автомобильных дорог общего пользования местного значения  в городе"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103И8SД110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1 010 101,01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1 010 101,01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103И8SД110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1 010 101,01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1 010 101,01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103И8SД110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1 010 101,01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1 010 101,01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2 621 553,97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1 564 152,37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868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мероприятий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осуществлении деятельности по обращению с животными без владельцев в рамках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1040075180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53 564,90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53 564,90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1040075180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53 564,90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53 564,90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1040075180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53 564,90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53 564,90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Оснащение спасательными постами мест отдыха населения у водных объектов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11 180,00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11 180,00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11 180,00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875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Поддержка частных приютов для животных по содержанию животных без владельцев и (или) животных, от права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которых владельцы отказались,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Приведение защитных сооружений гражданской обороны к использованию по назначению и их содержание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5 286,00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5 286,00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883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5 286,00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5 286,00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5 286,00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5 286,00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перемещению, временному хранению и утилизации брошенных, в том числе разукомплектованных, транспортных сре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 в р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</w:t>
            </w:r>
            <w:proofErr w:type="spell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акарицидных</w:t>
            </w:r>
            <w:proofErr w:type="spell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обработок мест массового отдыха населения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971,08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971,08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971,08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971,08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971,08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971,08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891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захоронения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170 439,76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170 439,76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170 439,76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170 439,76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170 439,76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170 439,76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982 149,56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982 149,56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982 149,56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982 149,56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982 149,56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982 149,56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ремонт, ремонт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1 339 410,00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282 160,00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1 339 410,00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282 160,00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899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1 339 410,00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282 160,00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Обслуживание системы оповещения 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27 632,35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27 632,35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27 632,35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27 632,35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27 632,35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27 632,35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Изготовление и распространение среди населения  печатной продукции по вопросам гражданской обороны, чрезвычайных ситуаций и пожарной безопасности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236,24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247,65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236,24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247,65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236,24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247,65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906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Природоохранные мероприятия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первичных мер пожарной безопасности за счет средств бюджета города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1 201,07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1 201,07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1 201,07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1 201,07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914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1 201,07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1 201,07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первичных мер пожарной безопасности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10400S4120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163,01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10400S4120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163,01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10400S4120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163,01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983 626,90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983 626,90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в рамках подпрограммы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212 280,00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212 280,00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209 275,20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209 275,20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209 275,20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209 275,20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922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3 001,80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3 001,80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3 001,80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3 001,80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 в рамках подпрограммы 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717 744,00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717 744,00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663 622,80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663 622,80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663 622,80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663 622,80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47 803,20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47 803,20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47 803,20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47 803,20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6 318,00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6 318,00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4 318,00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4 318,00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мероприятий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осуществлении деятельности по обращению с животными без владельцев в рамках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подпрограммы 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1050075180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3 785,40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3 785,40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935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1050075180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3 650,99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3 650,99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1050075180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3 650,99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3 650,99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1050075180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134,41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134,41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1050075180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134,41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134,41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49 817,50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49 817,50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49 817,50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49 817,50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26 317,50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26 317,50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затрат по уплате лизинговых платежей по договорам финансовой аренды (лизинга) специализированной техники для выполнения работ по капитальному ремонту, ремонту, содержанию улично-дорожной сети и (или) объектов внешнего благоустройства в рамках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1090088320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218 769,35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218 769,35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1090088320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218 769,35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218 769,35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945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</w:t>
            </w:r>
            <w:proofErr w:type="spell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1090088320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218 769,35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218 769,35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</w:t>
            </w:r>
            <w:proofErr w:type="spell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Цифровизация</w:t>
            </w:r>
            <w:proofErr w:type="spell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59 654,00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59 654,00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"Цифровая трансформация муниципального управления" в рамках муниципальной программы "</w:t>
            </w:r>
            <w:proofErr w:type="spell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Цифровизация</w:t>
            </w:r>
            <w:proofErr w:type="spell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59 654,00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59 654,00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Цифровое муниципальное управление в рамках подпрограммы "Цифровая трансформация муниципального управления"  муниципальной программы "</w:t>
            </w:r>
            <w:proofErr w:type="spell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Цифровизация</w:t>
            </w:r>
            <w:proofErr w:type="spell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24 562,12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26 662,12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24 562,12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26 662,12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24 562,12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26 662,12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Информационная безопасность в рамках подпрограммы "Цифровая трансформация муниципального управления"  муниципальной программы "</w:t>
            </w:r>
            <w:proofErr w:type="spell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Цифровизация</w:t>
            </w:r>
            <w:proofErr w:type="spell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12 187,28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12 187,28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12 187,28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12 187,28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12 187,28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12 187,28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954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Информационная инфраструктура в рамках подпрограммы "Цифровая трансформация муниципального управления"  муниципальной программы "</w:t>
            </w:r>
            <w:proofErr w:type="spell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Цифровизация</w:t>
            </w:r>
            <w:proofErr w:type="spell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3 248,60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3 248,60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3 248,60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3 248,60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3 248,60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3 248,60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Управление информационными системами и сервисами, обеспечивающими деятельность администрации города, в рамках подпрограммы "Цифровая трансформация муниципального управления"  муниципальной программы "</w:t>
            </w:r>
            <w:proofErr w:type="spell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Цифровизация</w:t>
            </w:r>
            <w:proofErr w:type="spell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19 656,00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17 556,00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19 656,00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17 556,00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19 656,00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17 556,00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"Управление муниципальными финансами"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1 103 288,84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1 103 288,84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"Организация бюджетного процесса" в рамках муниципальной программы "Управление муниципальными финансами"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298 352,00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298 352,00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 органы местного самоуправления,  в рамках подпрограммы "Организация бюджетного процесса"  муниципальной программы "Управление муниципальными финансами"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294 973,70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294 973,70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963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284 787,94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284 787,94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284 787,94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284 787,94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10 106,76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10 106,76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10 106,76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10 106,76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Комплексная автоматизация процесса планирования и исполнения бюджета города в рамках подпрограммы "Организация бюджетного процесса" муниципальной программы "Управление муниципальными финансами"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1210088020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2 958,30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2 958,30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1210088020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2 958,30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2 958,30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1210088020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2 958,30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2 958,30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прозрачности и открытости бюджета города и бюджетного процесса для граждан в рамках подпрограммы "Организация бюджетного процесса"  муниципальной программы "Управление муниципальными финансами"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1210088030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1210088030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1210088030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975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Управление муниципальным долгом города  Красноярска в рамках муниципальной программы "Управление муниципальными финансами"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1290088040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804 936,84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804 936,84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1290088040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804 936,84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804 936,84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1290088040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804 936,84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804 936,84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1 113 554,23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346 198,34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"Формирование современной городской среды"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847 754,23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80 398,34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по благоустройству, направленных на  формирование современной городской среды,  в рамках  подпрограммы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131И455550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443 713,83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80 398,34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131И455550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443 713,83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80 398,34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131И455550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443 713,83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80 398,34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по благоустройству территорий в рамках  подпрограммы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131И478440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404 040,40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131И478440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404 040,40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985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131И478440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404 040,40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физическим лицам - победителям конкурса социальных проектов в сфере молодежной политики по оформлению городских пространств на территории города Красноярска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1330081250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1330081250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1330081250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конкурса социальных проектов в сфере молодежной политики по оформлению городских пространств на территории города Красноярска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1330081260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1330081260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1330081260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993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 ежегодного конкурса "Самый благоустроенный район города Красноярска" -  юридическим лицам (за исключением государственных (муниципальных) учреждений), индивидуальным предпринимателям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1001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Капитальный ремонт, ремонт объектов озеленения и прочих объектов внешнего благоустройства за счет сре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 пр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изового фонда ежегодного конкурса "Самый благоустроенный район города Красноярска"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6 455,00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6 455,00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6 455,00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премии Главы города победителям ежегодного конкурса "Самый благоустроенный район города Красноярска" - физическим лицам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5 355,00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5 355,00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5 355,00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5 355,00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5 355,00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5 355,00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 ежегодного конкурса "Самый благоустроенный район города Красноярска" -  государственным (муниципальным) учреждениям (за исключением казенных учреждений)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1008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и ремонт внутриквартальных проездов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238 800,00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238 800,00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238 800,00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238 800,00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238 800,00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238 800,00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40 401,48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40 401,48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"Поддержка социально ориентированных некоммерческих организаций на территории города Красноярска" в рамках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33 374,48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33 374,48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1016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 в сфере молодежной политики по направлению "Поддержка локальных экспериментальных площадок",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  <w:proofErr w:type="gramEnd"/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физкультурно-спортивных проектов, на основании конкурсного отбора проектов 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1021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 в сфере молодежной политики по направлению "Ты-город",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  <w:proofErr w:type="gramEnd"/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муниципальной преференции в форме субсидии Красноярской краевой организации Общероссийской общественной организации инвалидов «Всероссийское ордена Трудового Красного Знамени общество слепых» 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1026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Красноярскому региональному отделению Общероссийской общественной организации инвалидов «Всероссийское общество глухих»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Красноярской региональной организации общероссийской общественной организации «Всероссийское общество инвалидов»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1032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"Всероссийское общество инвалидов" Железнодорожного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Кировского района города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1038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Ленинского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Октябрьского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1044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Свердловского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Советского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1050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Центрального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муниципальной преференции в форме субсидии Местному отделению Красноярской краевой общественной организации инвалидов Союз «Чернобыль» г. Красноярск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1056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Приобретение ценного подарка победителю городского конкурса "Лучшая социально ориентированная некоммерческая организация года"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проведением мероприятий по поддержке ветеранов, пенсионеров, граждан, находящихся в трудной жизненной ситуации, семей с детьми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2 837,00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2 837,00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2 837,00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2 837,00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1063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2 837,00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2 837,00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поддержке граждан старшего поколения, инвалидов, многодетных и малообеспеченных семей, граждан, принимающих (принимавших) участие в специальной военной операции  и членов их семей,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гражданского общества 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1067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организацией и проведением мероприятия "Форум некоммерческих организаций", на основании конкурсного отбора заявок,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проектов, на основании конкурсного отбора проектов 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1072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проведением мероприятий для инвалидов, лиц с ограниченными возможностями здоровья 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1076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организации отдыха и реабилитации детей-инвалидов и молодых инвалидов в возрасте до 23 лет, в том числе с сопровождением,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городе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4 646,88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4 646,88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4 646,88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4 646,88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4 646,88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4 646,88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1079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предоставлению  участникам (инвалидам) Великой Отечественной войны, инвалидам-колясочникам услуги по сопровождению к социально значимым объектам, местам проведения досуга, отдыха и обратно,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общества 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2 847,60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2 847,60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2 847,60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2 847,60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2 847,60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2 847,60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1082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 реализацией социальных проектов по проведению праздничных мероприятий  для граждан пожилого возраста, инвалидов (в том числе детей-инвалидов),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  <w:proofErr w:type="gramEnd"/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Красноярской городской местной общественной организации ветеранов (пенсионеров) войны, труда, Вооруженных Сил и правоохранительных органов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1087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Железнодорожного района г. Красноярска 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Кировского района в г. Красноярске 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1092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Ленинского района г. Красноярска 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1097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Октябрьского района г. Красноярска 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Свердловского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1102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Советского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Центрального района в г. Красноярске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1107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институтов гражданского общества в городе Красноярске"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3 680,00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Проведение публичных мероприятий в целях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увековечения памяти подвигов тружеников тыла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 время Великой Отечественной войны 1941-1945 годов в рамках подпрограммы "Развитие институтов гражданского общества в городе Красноярске"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Денежная премия победителю (I место) и лауреатам (II и III места) ежегодного городского конкурса социальной рекламы в рамках подпрограммы "Развитие институтов гражданского общества в городе Красноярске"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1116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Конкурс на соискание премии Главы города "Красноярск рукотворный" инициативным горожанам города Красноярска в рамках подпрограммы "Развитие институтов гражданского общества в городе Красноярске"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3 347,00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3 347,00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общероссийской идентичности,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1 017,00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1 017,00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1 017,00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1 017,00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947,00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947,00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1124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комплекса мер, направленных на социальную и культурную адаптацию мигрантов,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556,91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556,91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556,91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556,91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556,91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556,91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Содействие сохранению и развитию русского этноса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753,09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753,09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753,09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753,09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753,09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753,09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Содействие гармонизации межнационального и межконфессионального согласия, профилактика межнациональных и межконфессиональных конфликтов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1132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туризма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136 052,75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16 052,75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"Создание условий для развития туризма на территории города Красноярска"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136 052,75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16 052,75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муниципальных учреждений в рамках подпрограммы "Создание условий для развития туризма на территории города Красноярска" муниципальной программы "Развитие туризма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15 432,75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15 432,75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15 432,75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15 432,75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15 432,75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15 432,75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и развитие комплекса туристско-экскурсионных продуктов в рамках подпрограммы "Создание условий для развития туризма на территории города Красноярска" муниципальной программы "Развитие туризма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1510071750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1510071750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1510071750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и укрепление материально-технической базы в рамках подпрограммы "Создание условий для развития туризма на территории города Красноярска" муниципальной программы "Развитие туризма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1144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Красноярского городского Совета депутатов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147 110,00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147 110,00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Красноярского городского Совета депутатов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147 110,00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147 110,00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в рамках непрограммных расходов представительного органа власти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130 370,00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130 370,00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103 270,00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103 270,00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103 270,00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103 270,00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27 100,00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27 100,00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27 100,00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27 100,00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Председатель Красноярского городского Совета депутатов в рамках непрограммных расходов представительного органа власти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6 970,00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6 970,00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6 970,00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1157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Депутаты Красноярского городского Совета депутатов в рамках непрограммных расходов представительного органа власти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8 780,00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8 780,00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8 780,00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Денежная премия гражданам, удостоенным Почетной грамоты  Красноярского городского Совета депутатов, в рамках непрограммных расходов представительного органа власти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8110089010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8110089010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8110089010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Контрольно-счетной палаты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70 790,00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70 790,00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Контрольно-счетной палаты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70 790,00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70 790,00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в рамках непрограммных расходов Контрольно-счетной палаты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65 760,00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65 760,00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62 369,10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62 369,10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62 369,10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62 369,10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3 310,90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3 310,90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1169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3 310,90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3 310,90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Председатель Контрольно-счетной палаты города Красноярска в рамках непрограммных расходов Контрольно-счетной палаты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1 615 689,33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1 615 703,63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1 615 689,33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1 615 703,63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 в рамках непрограммных расходов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856 334,86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856 334,86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779 428,33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779 428,33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779 428,33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779 428,33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52 501,86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52 501,86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52 501,86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52 501,86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1182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24 404,67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24 404,67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23 841,07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23 841,07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563,60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563,60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Глава города Красноярска в рамках непрограммных расходов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муниципальных учреждений в рамках непрограммных расходов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690 526,10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690 526,10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486 558,48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486 558,48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486 558,48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486 558,48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136 147,35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136 147,35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136 147,35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136 147,35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70,27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70,27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70,27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70,27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1197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в рамках непрограммных расходов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64,70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64,70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64,70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уведомительной регистрации коллективных договоров и территориальных соглашений и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контроля за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их выполнением в рамках непрограммных расходов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8410074290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6 004,20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6 004,20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8410074290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5 861,01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5 861,01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8410074290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5 861,01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5 861,01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8410074290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143,19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143,19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8410074290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143,19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143,19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административных комиссий в рамках непрограммных расходов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4 288,56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4 288,56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1206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1 033,35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1 033,35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1 033,35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1 033,35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в области архивного дела в рамках непрограммных расходов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343,90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299,46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299,46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299,46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299,46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44,44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44,44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44,44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44,44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в рамках непрограммных расходов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4 451,64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4 451,64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1216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4 380,39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4 380,39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4 380,39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4 380,39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71,25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71,25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71,25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71,25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в области охраны труда по государственному управлению охраной труда в рамках непрограммных расходов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8410076850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8 741,40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8 820,40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8410076850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8 579,82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8 579,82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8410076850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8 579,82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8 579,82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8410076850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161,58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240,58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8410076850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161,58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240,58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1225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предоставления мер социальной поддержки гражданам, достигшим возраста 21 года и старше, имевшим в соответствии с федеральным законодательством статус детей-сирот, детей, оставшихся без попечения родителей, лиц из числа детей-сирот и детей, оставшихся без попечения родителей, в рамках непрограммных расходов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8410078460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9 513,00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9 513,00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8410078460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9 355,50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9 355,50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8410078460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9 355,50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9 355,50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8410078460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157,50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8410078460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157,50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в рамках непрограммных расходов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11 281,52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11 281,52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11 281,52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11 281,52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11 281,52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11 281,52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 в рамках непрограммных расходов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13 959,45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13 959,45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8 514,45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8 514,45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1235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8 514,45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8 514,45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5 445,00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5 445,00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2 595,00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2 595,00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Денежная премия лицам, удостоенным почетного звания "Почетный гражданин города Красноярска", в рамках непрограммных расходов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Денежная премия победителю и участникам конкурса "Лучший участковый уполномоченный полиции в городе Красноярске", занявшим второе и третье место,  в рамках непрограммных расходов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Единовременная денежная выплата лицам, удостоенным почетного звания "Почетный ветеран города Красноярска", в рамках непрограммных расходов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ежегодной премии Главы города "Семья - душа и сила Красноярска!" в рамках непрограммных расходов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1250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материального поощрения народным дружинникам в рамках непрограммных расходов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8410089150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8410089150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8410089150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дополнительных мер социальной поддержки гражданам Российской Федерации в виде оказания адресной материальной помощи в связи с проведением траурных мероприятий по захоронению лиц, удостоенных звания "Почетный гражданин города Красноярска", в рамках непрограммных расходов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8410089600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8410089600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8410089600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902 068,80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902 033,80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администрации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Железнодорожного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в городе Красноярске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110 101,48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110 096,48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 по администрации Железнодорожного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96 164,00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96 164,00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1260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88 150,00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88 150,00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8 009,00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8 009,00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8 009,00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8 009,00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1271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Железнодорожного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административных комиссий по администрации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Железнодорожного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1 749,83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1 749,83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122,22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122,22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122,22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122,22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1279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Железнодорожного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5 209,33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5 209,33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5 036,45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5 036,45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5 036,45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5 036,45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172,88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172,88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172,88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172,88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по администрации Железнодорожного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1 796,00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1 796,00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1 796,00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1 796,00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1 796,00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1 796,00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3 270,00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1288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администрации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Кировского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в городе Красноярске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113 432,37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113 427,37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96 697,96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96 697,96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87 980,00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87 980,00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87 980,00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87 980,00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8 717,96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8 717,96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8 717,96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8 717,96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1298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государственных 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Кировского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1306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административных комиссий по администрации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Кировского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1 734,28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1 734,28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106,67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106,67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106,67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106,67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Кировского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6 945,77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6 945,77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6 715,27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6 715,27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6 715,27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6 715,27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230,50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1315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230,50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по администрации Кировского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1 772,04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1 772,04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1 772,04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1 772,04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1 772,04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1 772,04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4 370,00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администрации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Ленинского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в городе Красноярске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120 607,77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120 602,77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1325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по администрации Ленинского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101 515,52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101 515,52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92 360,00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92 360,00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92 360,00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92 360,00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9 151,52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9 151,52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9 151,52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9 151,52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1335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Ленинского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административных комиссий по администрации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Ленинского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1 766,79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1 766,79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139,18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139,18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139,18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139,18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1345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Ленинского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10 418,66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10 418,66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10 072,90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10 072,90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10 072,90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10 072,90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345,76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345,76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345,76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345,76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по администрации Ленинского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1 844,48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1 844,48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1 844,48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1 844,48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1 844,48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1 844,48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1354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администрации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Октябрьского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в городе Красноярске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128 098,46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128 093,46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по администрации Октябрьского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106 935,00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106 935,00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97 850,00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97 850,00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97 850,00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97 850,00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9 085,00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9 085,00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9 085,00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9 085,00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1364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Октябрьского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1372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административных комиссий по администрации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Октябрьского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3 797,48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3 797,48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542,27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542,27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542,27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542,27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Октябрьского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10 418,66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10 418,66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10 072,90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10 072,90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10 072,90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10 072,90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345,76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345,76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1381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345,76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345,76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1 755,00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1 755,00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1 755,00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администрации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Свердловского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в городе Красноярске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120 951,76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120 946,76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1391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по администрации Свердловского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102 031,92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102 031,92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93 430,00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93 430,00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93 430,00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93 430,00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8 601,92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8 601,92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8 601,92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8 601,92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1400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государственных 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Свердловского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административных комиссий по администрации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Свердловского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3 367,22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3 367,22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112,01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112,01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112,01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112,01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1409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Свердловского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8 682,22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8 682,22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8 394,09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8 394,09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8 394,09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8 394,09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288,13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288,13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288,13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288,13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по администрации Свердловского  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1 678,08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1 678,08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1 678,08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1 678,08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1 678,08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1 678,08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1418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администрации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Советского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в городе Красноярске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192 132,65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192 127,65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по администрации Советского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156 471,42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156 471,42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143 330,00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143 330,00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143 330,00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143 330,00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13 141,42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13 141,42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13 141,42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13 141,42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1428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Советского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1436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административных комиссий по администрации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Советского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4 014,44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4 014,44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759,23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759,23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759,23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759,23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Советского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19 075,89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19 075,89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18 467,00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18 467,00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18 467,00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18 467,00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608,89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608,89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1445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608,89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608,89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по администрации Советского 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2 388,58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2 388,58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2 388,58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2 388,58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2 388,58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2 388,58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8 270,00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6 830,00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6 830,00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6 830,00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6 830,00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Центрального района в городе Красноярске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116 744,31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116 739,31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1455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органы местного самоуправления, по администрации Центрального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102 722,20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102 722,20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95 150,00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95 150,00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7 572,20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7 572,20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7 572,20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7 572,20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Центрального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1 907,28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1 907,28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81,78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81,78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1464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81,78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81,78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Центрального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административных комиссий по администрации Центрального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1 872,70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1 872,70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245,10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245,10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245,10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245,10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1473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Центрального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5 209,33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5 209,33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5 036,45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5 036,45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5 036,45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5 036,45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172,88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172,88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172,88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172,88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по администрации Центрального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1 747,80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1 747,80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1 747,80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1 747,80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1 747,80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1 747,80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Центрального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1482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1 799 997,73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1 799 997,73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департамента финансов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1 645 517,73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1 645 517,73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298 264,56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298 264,56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298 264,56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298 264,56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298 264,56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298 264,56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фонд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1494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Средства, зарезервированные на повышение размеров оплаты труда отдельным категориям работников бюджетной сферы, в том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числе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которых указами Президента Российской Федерации предусмотрено повышение оплаты труда,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710 453,17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710 453,17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710 453,17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710 453,17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710 453,17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710 453,17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E97EF0" w:rsidRDefault="0080564E" w:rsidP="00E97EF0">
            <w:pPr>
              <w:spacing w:after="0" w:line="240" w:lineRule="auto"/>
            </w:pPr>
            <w:r w:rsidRPr="00E97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Средства, зарезервированные на оплату коммунальных услуг в связи с увеличением  с 01.08.2025 стоимости тарифа на электрическую энергию на 13,2%,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287 800,00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287 800,00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287 800,00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287 800,00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287 800,00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287 800,00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Средства, зарезервированные на реализацию инициативных проектов, в отношении которых администрацией города Красноярска будет принято решение о поддержке в порядке, установленном решением Красноярского городского Совета депутатов от 16.06.2021 № 12-166 "Об инициативных проектах в городе Красноярске",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управления архитектуры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86 260,00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86 260,00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1504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по управлению архитектуры 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85 190,00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85 190,00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83 210,00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83 210,00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83 210,00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83 210,00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1 975,00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1 975,00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1 975,00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1 975,00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управлению архитектуры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департамента муниципального заказа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68 220,00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68 220,00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1515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 по департаменту муниципального заказа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68 220,00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68 220,00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61 570,00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61 570,00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61 570,00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61 570,00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поселка Березовка Березовского района Красноярского края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31 867,85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31 867,85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поселка Березовка Березовского района Красноярского края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31 867,85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31 867,85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органы местного самоуправления, по администрации поселка Березовка Березовского района Красноярского края в рамках непрограммных мероприятий администрации поселка Березовка Березовского района Красноярского края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23 838,24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23 838,24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20 722,53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20 722,53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1524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20 722,53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20 722,53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3 115,71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3 115,71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3 115,71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3 115,71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Глава поселка Березовка Березовского района Красноярского края в рамках непрограммных мероприятий администрации поселка Березовка Березовского района Красноярского края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1 843,84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1 843,84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1 843,84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1 843,84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1 843,84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1 843,84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муниципальных учреждений по администрации поселка Березовка Березовского района Красноярского края в рамках непрограммных мероприятий администрации поселка Березовка Березовского района Красноярского края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6 160,77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6 160,77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6 160,77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6 160,77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6 160,77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6 160,77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1533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поселка Березовка Березовского района Красноярского края в рамках непрограммных мероприятий администрации поселка Березовка Березовского района Красноярского края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Непрограммные расходы администрации </w:t>
            </w:r>
            <w:proofErr w:type="spell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Мининского</w:t>
            </w:r>
            <w:proofErr w:type="spell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Емельяновского района Красноярского края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12 983,48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12 983,48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администрации </w:t>
            </w:r>
            <w:proofErr w:type="spell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Мининского</w:t>
            </w:r>
            <w:proofErr w:type="spell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Емельяновского района Красноярского края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12 983,48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12 983,48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органы местного самоуправления, по администрации </w:t>
            </w:r>
            <w:proofErr w:type="spell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Мининского</w:t>
            </w:r>
            <w:proofErr w:type="spell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Емельяновского района Красноярского края в рамках непрограммных мероприятий администрации </w:t>
            </w:r>
            <w:proofErr w:type="spell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Мининского</w:t>
            </w:r>
            <w:proofErr w:type="spell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Емельяновского района Красноярского края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12 978,48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12 978,48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10 094,30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10 094,30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10 094,30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10 094,30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2 884,18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2 884,18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2 884,18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2 884,18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1543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по администрации </w:t>
            </w:r>
            <w:proofErr w:type="spell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Мининского</w:t>
            </w:r>
            <w:proofErr w:type="spell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Емельяновского района Красноярского края в рамках непрограммных мероприятий администрации </w:t>
            </w:r>
            <w:proofErr w:type="spell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Мининского</w:t>
            </w:r>
            <w:proofErr w:type="spell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Емельяновского района Красноярского края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Непрограммные расходы администрации </w:t>
            </w:r>
            <w:proofErr w:type="spell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Элитовского</w:t>
            </w:r>
            <w:proofErr w:type="spell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Емельяновского района Красноярского края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18 717,04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18 717,04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администрации </w:t>
            </w:r>
            <w:proofErr w:type="spell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Элитовского</w:t>
            </w:r>
            <w:proofErr w:type="spell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Емельяновского района Красноярского края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18 717,04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18 717,04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органы местного самоуправления, по администрации </w:t>
            </w:r>
            <w:proofErr w:type="spell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Элитовского</w:t>
            </w:r>
            <w:proofErr w:type="spell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Емельяновского района Красноярского края в рамках непрограммных мероприятий администрации </w:t>
            </w:r>
            <w:proofErr w:type="spell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Элитовского</w:t>
            </w:r>
            <w:proofErr w:type="spell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Емельяновского района Красноярского края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15 988,41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15 988,41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11 591,73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11 591,73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11 591,73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11 591,73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4 254,68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4 254,68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4 254,68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4 254,68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1554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по администрации </w:t>
            </w:r>
            <w:proofErr w:type="spell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Элитовского</w:t>
            </w:r>
            <w:proofErr w:type="spell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Емельяновского района Красноярского края в рамках непрограммных мероприятий администрации </w:t>
            </w:r>
            <w:proofErr w:type="spell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Элитовского</w:t>
            </w:r>
            <w:proofErr w:type="spell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Емельяновского района Красноярского края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по администрации </w:t>
            </w:r>
            <w:proofErr w:type="spell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Элитовского</w:t>
            </w:r>
            <w:proofErr w:type="spell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Емельяновского района Красноярского края в рамках непрограммных мероприятий администрации </w:t>
            </w:r>
            <w:proofErr w:type="spell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Элитовского</w:t>
            </w:r>
            <w:proofErr w:type="spell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Емельяновского района Красноярского края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2 628,63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2 628,63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2 628,63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2 628,63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2 628,63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2 628,63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Непрограммные расходы муниципального казенного учреждения Администрация </w:t>
            </w:r>
            <w:proofErr w:type="spell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41 065,27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41 065,27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муниципального казенного учреждения Администрация </w:t>
            </w:r>
            <w:proofErr w:type="spell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41 065,27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41 065,27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1563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органы местного самоуправления, по муниципальному казенному учреждению Администрация </w:t>
            </w:r>
            <w:proofErr w:type="spell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в рамках непрограммных мероприятий муниципального казенного учреждения Администрация </w:t>
            </w:r>
            <w:proofErr w:type="spell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11 599,05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11 599,05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5 346,51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5 346,51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5 346,51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5 346,51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6 251,54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6 251,54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6 251,54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6 251,54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Глава </w:t>
            </w:r>
            <w:proofErr w:type="spell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Емельяновского района Красноярского края в рамках непрограммных мероприятий муниципального казенного учреждения Администрация </w:t>
            </w:r>
            <w:proofErr w:type="spell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1 505,21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1 505,21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1 505,21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1573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по муниципальному казенному учреждению Администрация </w:t>
            </w:r>
            <w:proofErr w:type="spell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в рамках непрограммных мероприятий муниципального казенного учреждения Администрация </w:t>
            </w:r>
            <w:proofErr w:type="spell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27 461,01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27 461,01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27 083,01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27 083,01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27 083,01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27 083,01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по муниципальному казенному учреждению Администрация </w:t>
            </w:r>
            <w:proofErr w:type="spell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в рамках непрограммных мероприятий муниципального казенного учреждения Администрация </w:t>
            </w:r>
            <w:proofErr w:type="spell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7C1836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1836" w:rsidRPr="00041C76" w:rsidRDefault="007C1836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836" w:rsidRPr="00041C76" w:rsidRDefault="007C1836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1836" w:rsidRPr="00041C76" w:rsidRDefault="007C1836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1836" w:rsidRPr="00041C76" w:rsidRDefault="007C1836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1836" w:rsidRPr="00041C76" w:rsidRDefault="007C1836" w:rsidP="00504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75 902 301,98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1836" w:rsidRPr="00041C76" w:rsidRDefault="007C1836" w:rsidP="00504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63 724 633,71</w:t>
            </w:r>
          </w:p>
        </w:tc>
      </w:tr>
    </w:tbl>
    <w:p w:rsidR="00041C76" w:rsidRPr="00402080" w:rsidRDefault="00041C76" w:rsidP="003144EE">
      <w:pPr>
        <w:rPr>
          <w:rFonts w:ascii="Times New Roman" w:hAnsi="Times New Roman" w:cs="Times New Roman"/>
          <w:sz w:val="24"/>
          <w:szCs w:val="24"/>
        </w:rPr>
      </w:pPr>
    </w:p>
    <w:sectPr w:rsidR="00041C76" w:rsidRPr="00402080" w:rsidSect="00863921">
      <w:headerReference w:type="default" r:id="rId7"/>
      <w:footerReference w:type="default" r:id="rId8"/>
      <w:pgSz w:w="11906" w:h="16838"/>
      <w:pgMar w:top="851" w:right="567" w:bottom="851" w:left="1134" w:header="709" w:footer="283" w:gutter="0"/>
      <w:pgNumType w:start="18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75C2" w:rsidRDefault="00CF75C2" w:rsidP="00991C19">
      <w:pPr>
        <w:spacing w:after="0" w:line="240" w:lineRule="auto"/>
      </w:pPr>
      <w:r>
        <w:separator/>
      </w:r>
    </w:p>
  </w:endnote>
  <w:endnote w:type="continuationSeparator" w:id="0">
    <w:p w:rsidR="00CF75C2" w:rsidRDefault="00CF75C2" w:rsidP="00991C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75C2" w:rsidRPr="003C0E71" w:rsidRDefault="00CF75C2">
    <w:pPr>
      <w:pStyle w:val="a5"/>
      <w:jc w:val="right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75C2" w:rsidRDefault="00CF75C2" w:rsidP="00991C19">
      <w:pPr>
        <w:spacing w:after="0" w:line="240" w:lineRule="auto"/>
      </w:pPr>
      <w:r>
        <w:separator/>
      </w:r>
    </w:p>
  </w:footnote>
  <w:footnote w:type="continuationSeparator" w:id="0">
    <w:p w:rsidR="00CF75C2" w:rsidRDefault="00CF75C2" w:rsidP="00991C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11135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F75C2" w:rsidRPr="00294478" w:rsidRDefault="00CF75C2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9447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9447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9447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63921">
          <w:rPr>
            <w:rFonts w:ascii="Times New Roman" w:hAnsi="Times New Roman" w:cs="Times New Roman"/>
            <w:noProof/>
            <w:sz w:val="24"/>
            <w:szCs w:val="24"/>
          </w:rPr>
          <w:t>372</w:t>
        </w:r>
        <w:r w:rsidRPr="0029447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24698"/>
    <w:rsid w:val="00004341"/>
    <w:rsid w:val="0003208E"/>
    <w:rsid w:val="00041C76"/>
    <w:rsid w:val="0005019B"/>
    <w:rsid w:val="000509B9"/>
    <w:rsid w:val="0005498F"/>
    <w:rsid w:val="00060825"/>
    <w:rsid w:val="000C0045"/>
    <w:rsid w:val="000C0311"/>
    <w:rsid w:val="000C519A"/>
    <w:rsid w:val="000D4C97"/>
    <w:rsid w:val="00100047"/>
    <w:rsid w:val="001361CE"/>
    <w:rsid w:val="0017794C"/>
    <w:rsid w:val="001C02F8"/>
    <w:rsid w:val="00200BD5"/>
    <w:rsid w:val="00223640"/>
    <w:rsid w:val="00231CD9"/>
    <w:rsid w:val="00232EAA"/>
    <w:rsid w:val="00286DDD"/>
    <w:rsid w:val="00294478"/>
    <w:rsid w:val="002B4536"/>
    <w:rsid w:val="002C291F"/>
    <w:rsid w:val="002C2CCB"/>
    <w:rsid w:val="002F765B"/>
    <w:rsid w:val="00304BD8"/>
    <w:rsid w:val="0031240F"/>
    <w:rsid w:val="00312855"/>
    <w:rsid w:val="003144EE"/>
    <w:rsid w:val="00323375"/>
    <w:rsid w:val="0035052C"/>
    <w:rsid w:val="00350B8D"/>
    <w:rsid w:val="00355136"/>
    <w:rsid w:val="003555F5"/>
    <w:rsid w:val="003A0F30"/>
    <w:rsid w:val="003A654A"/>
    <w:rsid w:val="003C0E71"/>
    <w:rsid w:val="00402080"/>
    <w:rsid w:val="00411A23"/>
    <w:rsid w:val="00427CD4"/>
    <w:rsid w:val="0045794C"/>
    <w:rsid w:val="00495A9E"/>
    <w:rsid w:val="004B694E"/>
    <w:rsid w:val="004B699C"/>
    <w:rsid w:val="004F0269"/>
    <w:rsid w:val="005008D3"/>
    <w:rsid w:val="00514CC3"/>
    <w:rsid w:val="00516BA8"/>
    <w:rsid w:val="0053756F"/>
    <w:rsid w:val="005820C1"/>
    <w:rsid w:val="00592503"/>
    <w:rsid w:val="005B5C0F"/>
    <w:rsid w:val="005F7A63"/>
    <w:rsid w:val="0062041C"/>
    <w:rsid w:val="00621BAA"/>
    <w:rsid w:val="00640A95"/>
    <w:rsid w:val="00641495"/>
    <w:rsid w:val="0064166C"/>
    <w:rsid w:val="00642348"/>
    <w:rsid w:val="00645B96"/>
    <w:rsid w:val="00667830"/>
    <w:rsid w:val="006929FF"/>
    <w:rsid w:val="006A011A"/>
    <w:rsid w:val="006A2CA8"/>
    <w:rsid w:val="006B2627"/>
    <w:rsid w:val="006C06D6"/>
    <w:rsid w:val="006C724E"/>
    <w:rsid w:val="006E4DC4"/>
    <w:rsid w:val="0070056A"/>
    <w:rsid w:val="007050A5"/>
    <w:rsid w:val="00724A6E"/>
    <w:rsid w:val="00753F0B"/>
    <w:rsid w:val="00794863"/>
    <w:rsid w:val="007A5049"/>
    <w:rsid w:val="007B3533"/>
    <w:rsid w:val="007B556E"/>
    <w:rsid w:val="007C1836"/>
    <w:rsid w:val="0080564E"/>
    <w:rsid w:val="00811ACD"/>
    <w:rsid w:val="00823B98"/>
    <w:rsid w:val="00842F1C"/>
    <w:rsid w:val="00854B5C"/>
    <w:rsid w:val="00863921"/>
    <w:rsid w:val="008845D4"/>
    <w:rsid w:val="00885120"/>
    <w:rsid w:val="008A0775"/>
    <w:rsid w:val="008D2F8C"/>
    <w:rsid w:val="008D7FDB"/>
    <w:rsid w:val="008F3DE7"/>
    <w:rsid w:val="009123A6"/>
    <w:rsid w:val="00933B4A"/>
    <w:rsid w:val="00947222"/>
    <w:rsid w:val="009536BD"/>
    <w:rsid w:val="00991C19"/>
    <w:rsid w:val="00994205"/>
    <w:rsid w:val="009D3BDD"/>
    <w:rsid w:val="009D4060"/>
    <w:rsid w:val="00A22FF2"/>
    <w:rsid w:val="00A3385E"/>
    <w:rsid w:val="00A73258"/>
    <w:rsid w:val="00A81261"/>
    <w:rsid w:val="00A84D60"/>
    <w:rsid w:val="00AA007B"/>
    <w:rsid w:val="00AB468A"/>
    <w:rsid w:val="00AC13E7"/>
    <w:rsid w:val="00B0619C"/>
    <w:rsid w:val="00B50559"/>
    <w:rsid w:val="00B6223D"/>
    <w:rsid w:val="00BB3F6D"/>
    <w:rsid w:val="00BB4852"/>
    <w:rsid w:val="00BC3909"/>
    <w:rsid w:val="00BD2EA7"/>
    <w:rsid w:val="00BD6108"/>
    <w:rsid w:val="00BF682A"/>
    <w:rsid w:val="00C146B8"/>
    <w:rsid w:val="00C229E9"/>
    <w:rsid w:val="00C40A43"/>
    <w:rsid w:val="00C55FB4"/>
    <w:rsid w:val="00C7033F"/>
    <w:rsid w:val="00C85285"/>
    <w:rsid w:val="00CA1873"/>
    <w:rsid w:val="00CC375A"/>
    <w:rsid w:val="00CC7261"/>
    <w:rsid w:val="00CE4CEC"/>
    <w:rsid w:val="00CF75C2"/>
    <w:rsid w:val="00D148CB"/>
    <w:rsid w:val="00D17987"/>
    <w:rsid w:val="00D247DD"/>
    <w:rsid w:val="00D33889"/>
    <w:rsid w:val="00D724A4"/>
    <w:rsid w:val="00D75C10"/>
    <w:rsid w:val="00DA787C"/>
    <w:rsid w:val="00DD5EE7"/>
    <w:rsid w:val="00DE7B53"/>
    <w:rsid w:val="00E176F8"/>
    <w:rsid w:val="00E437B2"/>
    <w:rsid w:val="00E82D4E"/>
    <w:rsid w:val="00E97EF0"/>
    <w:rsid w:val="00EB0DB8"/>
    <w:rsid w:val="00EE390F"/>
    <w:rsid w:val="00F12554"/>
    <w:rsid w:val="00F24698"/>
    <w:rsid w:val="00F52101"/>
    <w:rsid w:val="00F544A8"/>
    <w:rsid w:val="00F80282"/>
    <w:rsid w:val="00F87E27"/>
    <w:rsid w:val="00FA2807"/>
    <w:rsid w:val="00FA5CA5"/>
    <w:rsid w:val="00FB4D88"/>
    <w:rsid w:val="00FB5C45"/>
    <w:rsid w:val="00FC26E8"/>
    <w:rsid w:val="00FC5595"/>
    <w:rsid w:val="00FD3880"/>
    <w:rsid w:val="00FD5536"/>
    <w:rsid w:val="00FE0AD1"/>
    <w:rsid w:val="00FF27A6"/>
    <w:rsid w:val="00FF5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B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1C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1C19"/>
  </w:style>
  <w:style w:type="paragraph" w:styleId="a5">
    <w:name w:val="footer"/>
    <w:basedOn w:val="a"/>
    <w:link w:val="a6"/>
    <w:uiPriority w:val="99"/>
    <w:unhideWhenUsed/>
    <w:rsid w:val="00991C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1C19"/>
  </w:style>
  <w:style w:type="paragraph" w:styleId="a7">
    <w:name w:val="Balloon Text"/>
    <w:basedOn w:val="a"/>
    <w:link w:val="a8"/>
    <w:uiPriority w:val="99"/>
    <w:semiHidden/>
    <w:unhideWhenUsed/>
    <w:rsid w:val="006423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42348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402080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402080"/>
    <w:rPr>
      <w:color w:val="800080"/>
      <w:u w:val="single"/>
    </w:rPr>
  </w:style>
  <w:style w:type="paragraph" w:customStyle="1" w:styleId="xl63">
    <w:name w:val="xl63"/>
    <w:basedOn w:val="a"/>
    <w:rsid w:val="004020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4">
    <w:name w:val="xl64"/>
    <w:basedOn w:val="a"/>
    <w:rsid w:val="004020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5">
    <w:name w:val="xl65"/>
    <w:basedOn w:val="a"/>
    <w:rsid w:val="004020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4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4020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40208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9">
    <w:name w:val="xl69"/>
    <w:basedOn w:val="a"/>
    <w:rsid w:val="0040208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0">
    <w:name w:val="xl70"/>
    <w:basedOn w:val="a"/>
    <w:rsid w:val="0040208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1">
    <w:name w:val="xl71"/>
    <w:basedOn w:val="a"/>
    <w:rsid w:val="004020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BC390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3">
    <w:name w:val="xl73"/>
    <w:basedOn w:val="a"/>
    <w:rsid w:val="00BC390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F1255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77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184</Pages>
  <Words>41946</Words>
  <Characters>239096</Characters>
  <Application>Microsoft Office Word</Application>
  <DocSecurity>0</DocSecurity>
  <Lines>1992</Lines>
  <Paragraphs>560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DEPFIN</Company>
  <LinksUpToDate>false</LinksUpToDate>
  <CharactersWithSpaces>280482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kaupush</dc:creator>
  <cp:keywords/>
  <dc:description/>
  <cp:lastModifiedBy>Судницына Наталья Андреевна</cp:lastModifiedBy>
  <cp:revision>130</cp:revision>
  <cp:lastPrinted>2025-11-11T09:57:00Z</cp:lastPrinted>
  <dcterms:created xsi:type="dcterms:W3CDTF">2014-12-17T05:11:00Z</dcterms:created>
  <dcterms:modified xsi:type="dcterms:W3CDTF">2025-11-13T02:48:00Z</dcterms:modified>
</cp:coreProperties>
</file>